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28" w:rsidRPr="007128C0" w:rsidRDefault="0081632E" w:rsidP="0081632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128C0">
        <w:rPr>
          <w:rFonts w:ascii="Arial" w:hAnsi="Arial" w:cs="Arial"/>
          <w:b/>
          <w:sz w:val="32"/>
          <w:szCs w:val="32"/>
          <w:u w:val="single"/>
        </w:rPr>
        <w:t>NATIONAL PATIENT SURVEY RESULTS 2019</w:t>
      </w:r>
    </w:p>
    <w:p w:rsidR="0081632E" w:rsidRPr="007128C0" w:rsidRDefault="0081632E" w:rsidP="0081632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t>HAVERHILL FAMILY PRACTICE</w:t>
      </w:r>
    </w:p>
    <w:p w:rsidR="0081632E" w:rsidRPr="0081632E" w:rsidRDefault="0081632E" w:rsidP="008163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163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1632E" w:rsidRPr="0081632E" w:rsidRDefault="0081632E" w:rsidP="008163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proofErr w:type="gramStart"/>
      <w:r w:rsidRPr="0081632E">
        <w:rPr>
          <w:rFonts w:ascii="Arial" w:eastAsia="Times New Roman" w:hAnsi="Arial" w:cs="Arial"/>
          <w:sz w:val="28"/>
          <w:szCs w:val="28"/>
          <w:lang w:eastAsia="en-GB"/>
        </w:rPr>
        <w:t xml:space="preserve">302 </w:t>
      </w:r>
      <w:r w:rsidRPr="007128C0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Pr="0081632E">
        <w:rPr>
          <w:rFonts w:ascii="Arial" w:eastAsia="Times New Roman" w:hAnsi="Arial" w:cs="Arial"/>
          <w:sz w:val="28"/>
          <w:szCs w:val="28"/>
          <w:lang w:eastAsia="en-GB"/>
        </w:rPr>
        <w:t>Surveys</w:t>
      </w:r>
      <w:proofErr w:type="gramEnd"/>
      <w:r w:rsidRPr="0081632E">
        <w:rPr>
          <w:rFonts w:ascii="Arial" w:eastAsia="Times New Roman" w:hAnsi="Arial" w:cs="Arial"/>
          <w:sz w:val="28"/>
          <w:szCs w:val="28"/>
          <w:lang w:eastAsia="en-GB"/>
        </w:rPr>
        <w:t xml:space="preserve"> sent out </w:t>
      </w:r>
    </w:p>
    <w:p w:rsidR="0081632E" w:rsidRPr="0081632E" w:rsidRDefault="0081632E" w:rsidP="008163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81632E" w:rsidRPr="0081632E" w:rsidRDefault="0081632E" w:rsidP="008163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1632E">
        <w:rPr>
          <w:rFonts w:ascii="Arial" w:eastAsia="Times New Roman" w:hAnsi="Arial" w:cs="Arial"/>
          <w:sz w:val="28"/>
          <w:szCs w:val="28"/>
          <w:lang w:eastAsia="en-GB"/>
        </w:rPr>
        <w:t>120</w:t>
      </w:r>
      <w:r w:rsidRPr="007128C0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Pr="0081632E">
        <w:rPr>
          <w:rFonts w:ascii="Arial" w:eastAsia="Times New Roman" w:hAnsi="Arial" w:cs="Arial"/>
          <w:sz w:val="28"/>
          <w:szCs w:val="28"/>
          <w:lang w:eastAsia="en-GB"/>
        </w:rPr>
        <w:t xml:space="preserve">Surveys sent back </w:t>
      </w:r>
    </w:p>
    <w:p w:rsidR="0081632E" w:rsidRPr="0081632E" w:rsidRDefault="0081632E" w:rsidP="008163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1632E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bookmarkStart w:id="0" w:name="_GoBack"/>
      <w:bookmarkEnd w:id="0"/>
    </w:p>
    <w:p w:rsidR="0081632E" w:rsidRPr="007128C0" w:rsidRDefault="0081632E" w:rsidP="0081632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7128C0">
        <w:rPr>
          <w:rFonts w:ascii="Arial" w:eastAsia="Times New Roman" w:hAnsi="Arial" w:cs="Arial"/>
          <w:sz w:val="28"/>
          <w:szCs w:val="28"/>
          <w:lang w:eastAsia="en-GB"/>
        </w:rPr>
        <w:t xml:space="preserve">40% </w:t>
      </w:r>
      <w:r w:rsidRPr="0081632E">
        <w:rPr>
          <w:rFonts w:ascii="Arial" w:eastAsia="Times New Roman" w:hAnsi="Arial" w:cs="Arial"/>
          <w:sz w:val="28"/>
          <w:szCs w:val="28"/>
          <w:lang w:eastAsia="en-GB"/>
        </w:rPr>
        <w:t>Completion rate</w:t>
      </w:r>
    </w:p>
    <w:p w:rsidR="0081632E" w:rsidRPr="007128C0" w:rsidRDefault="0081632E" w:rsidP="0081632E">
      <w:pPr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:rsidR="0081632E" w:rsidRPr="007128C0" w:rsidRDefault="0081632E" w:rsidP="0081632E">
      <w:p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t>Your local GP services</w:t>
      </w: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37% find it easy to get through to this GP practice by phone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76</w:t>
      </w:r>
      <w:proofErr w:type="gramStart"/>
      <w:r w:rsidRPr="007128C0">
        <w:rPr>
          <w:rStyle w:val="Strong"/>
          <w:rFonts w:ascii="Arial" w:hAnsi="Arial" w:cs="Arial"/>
          <w:sz w:val="28"/>
          <w:szCs w:val="28"/>
        </w:rPr>
        <w:t>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 </w:t>
      </w:r>
      <w:r w:rsidRPr="007128C0">
        <w:rPr>
          <w:rFonts w:ascii="Arial" w:hAnsi="Arial" w:cs="Arial"/>
          <w:sz w:val="28"/>
          <w:szCs w:val="28"/>
        </w:rPr>
        <w:t>National</w:t>
      </w:r>
      <w:proofErr w:type="gramEnd"/>
      <w:r w:rsidRPr="007128C0">
        <w:rPr>
          <w:rFonts w:ascii="Arial" w:hAnsi="Arial" w:cs="Arial"/>
          <w:sz w:val="28"/>
          <w:szCs w:val="28"/>
        </w:rPr>
        <w:t xml:space="preserve"> average: </w:t>
      </w:r>
      <w:r w:rsidRPr="007128C0">
        <w:rPr>
          <w:rStyle w:val="Strong"/>
          <w:rFonts w:ascii="Arial" w:hAnsi="Arial" w:cs="Arial"/>
          <w:sz w:val="28"/>
          <w:szCs w:val="28"/>
        </w:rPr>
        <w:t>68%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81% find the receptionists at this GP practice helpful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93%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89%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41% are satisfied with the general practice appointment times available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68%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65%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32% usually get to see or speak to their preferred GP when they would like to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52%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48%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t>Making an appointment</w:t>
      </w:r>
    </w:p>
    <w:p w:rsidR="0081632E" w:rsidRPr="007128C0" w:rsidRDefault="0081632E" w:rsidP="0081632E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50% were offered a choice of appointment when they last tried to make a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64%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62%</w:t>
      </w:r>
    </w:p>
    <w:p w:rsidR="0081632E" w:rsidRPr="007128C0" w:rsidRDefault="0081632E" w:rsidP="007128C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73% were satisfied with the type of appointment they were offered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79%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74%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91% took the appointment they were offered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94%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94%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54% describe their experience of making an appointment as good</w:t>
      </w:r>
    </w:p>
    <w:p w:rsidR="0081632E" w:rsidRPr="007128C0" w:rsidRDefault="0081632E" w:rsidP="007128C0">
      <w:pPr>
        <w:pStyle w:val="ListParagraph"/>
        <w:rPr>
          <w:rStyle w:val="Strong"/>
          <w:rFonts w:ascii="Arial" w:hAnsi="Arial" w:cs="Arial"/>
          <w:b w:val="0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73%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67%</w:t>
      </w:r>
    </w:p>
    <w:p w:rsidR="0081632E" w:rsidRPr="007128C0" w:rsidRDefault="0081632E" w:rsidP="0081632E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lastRenderedPageBreak/>
        <w:t>Your last appointment</w:t>
      </w:r>
    </w:p>
    <w:p w:rsidR="0081632E" w:rsidRPr="007128C0" w:rsidRDefault="0081632E" w:rsidP="0081632E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73% waited 15 minutes or less after their appointment time to be seen at their last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72%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69%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77% say the healthcare professional they saw or spoke to was good at giving them enough time during their last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89%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87%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78% say the healthcare professional they saw or spoke to was good at listening to them during their last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91%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89%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76% say the healthcare professional they saw or spoke to was good at treating them with care and concern during their last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90%</w:t>
      </w:r>
      <w:r w:rsidR="007128C0"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87%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81632E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94% were involved as much as they wanted to be in decisions about their care and treatment during their last general practice appointment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95%</w:t>
      </w:r>
      <w:r w:rsidR="007128C0"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93%</w:t>
      </w:r>
    </w:p>
    <w:p w:rsidR="0081632E" w:rsidRPr="007128C0" w:rsidRDefault="0081632E" w:rsidP="0081632E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81632E" w:rsidRPr="007128C0" w:rsidRDefault="007128C0" w:rsidP="008163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98% had confidence and trust in the healthcare professional they saw or spoke to during their last general practice appointment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97%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95%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Pr="007128C0" w:rsidRDefault="007128C0" w:rsidP="007128C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77% felt the healthcare professional recognised or understood any mental health needs during their last general practice appointment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89%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86%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Pr="007128C0" w:rsidRDefault="007128C0" w:rsidP="007128C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>98% felt their needs were met during their last general practice appointment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97%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94%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Pr="007128C0" w:rsidRDefault="007128C0" w:rsidP="007128C0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lastRenderedPageBreak/>
        <w:t>Your health</w:t>
      </w:r>
    </w:p>
    <w:p w:rsidR="007128C0" w:rsidRPr="007128C0" w:rsidRDefault="007128C0" w:rsidP="007128C0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7128C0" w:rsidRPr="007128C0" w:rsidRDefault="007128C0" w:rsidP="007128C0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75% say they have had enough support from local services or organisations in the last 12 months to help manage their long-term condition(s)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84%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78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sz w:val="28"/>
          <w:szCs w:val="28"/>
        </w:rPr>
      </w:pPr>
    </w:p>
    <w:p w:rsidR="007128C0" w:rsidRPr="007128C0" w:rsidRDefault="007128C0" w:rsidP="007128C0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  <w:r w:rsidRPr="007128C0">
        <w:rPr>
          <w:rFonts w:ascii="Arial" w:hAnsi="Arial" w:cs="Arial"/>
          <w:b/>
          <w:sz w:val="28"/>
          <w:szCs w:val="28"/>
          <w:u w:val="single"/>
        </w:rPr>
        <w:t>Overall experience</w:t>
      </w:r>
    </w:p>
    <w:p w:rsidR="007128C0" w:rsidRPr="007128C0" w:rsidRDefault="007128C0" w:rsidP="007128C0">
      <w:pPr>
        <w:pStyle w:val="ListParagraph"/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7128C0" w:rsidRPr="007128C0" w:rsidRDefault="007128C0" w:rsidP="007128C0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8"/>
          <w:szCs w:val="28"/>
          <w:u w:val="single"/>
        </w:rPr>
      </w:pPr>
      <w:r w:rsidRPr="007128C0">
        <w:rPr>
          <w:rFonts w:ascii="Arial" w:hAnsi="Arial" w:cs="Arial"/>
          <w:sz w:val="28"/>
          <w:szCs w:val="28"/>
        </w:rPr>
        <w:t>73% describe their overall experience of this GP practice as good</w:t>
      </w:r>
    </w:p>
    <w:p w:rsidR="007128C0" w:rsidRPr="007128C0" w:rsidRDefault="007128C0" w:rsidP="007128C0">
      <w:pPr>
        <w:pStyle w:val="ListParagraph"/>
        <w:rPr>
          <w:rStyle w:val="Strong"/>
          <w:rFonts w:ascii="Arial" w:hAnsi="Arial" w:cs="Arial"/>
          <w:b w:val="0"/>
          <w:sz w:val="28"/>
          <w:szCs w:val="28"/>
        </w:rPr>
      </w:pPr>
      <w:r w:rsidRPr="007128C0">
        <w:rPr>
          <w:rFonts w:ascii="Arial" w:hAnsi="Arial" w:cs="Arial"/>
          <w:sz w:val="28"/>
          <w:szCs w:val="28"/>
        </w:rPr>
        <w:t xml:space="preserve">Local (CCG) average: </w:t>
      </w:r>
      <w:r w:rsidRPr="007128C0">
        <w:rPr>
          <w:rStyle w:val="Strong"/>
          <w:rFonts w:ascii="Arial" w:hAnsi="Arial" w:cs="Arial"/>
          <w:sz w:val="28"/>
          <w:szCs w:val="28"/>
        </w:rPr>
        <w:t>86%</w:t>
      </w:r>
      <w:r w:rsidRPr="007128C0">
        <w:rPr>
          <w:rStyle w:val="Strong"/>
          <w:rFonts w:ascii="Arial" w:hAnsi="Arial" w:cs="Arial"/>
          <w:sz w:val="28"/>
          <w:szCs w:val="28"/>
        </w:rPr>
        <w:t xml:space="preserve"> </w:t>
      </w:r>
      <w:r w:rsidRPr="007128C0">
        <w:rPr>
          <w:rFonts w:ascii="Arial" w:hAnsi="Arial" w:cs="Arial"/>
          <w:sz w:val="28"/>
          <w:szCs w:val="28"/>
        </w:rPr>
        <w:t xml:space="preserve">National average: </w:t>
      </w:r>
      <w:r w:rsidRPr="007128C0">
        <w:rPr>
          <w:rStyle w:val="Strong"/>
          <w:rFonts w:ascii="Arial" w:hAnsi="Arial" w:cs="Arial"/>
          <w:sz w:val="28"/>
          <w:szCs w:val="28"/>
        </w:rPr>
        <w:t>83%</w:t>
      </w:r>
    </w:p>
    <w:p w:rsidR="007128C0" w:rsidRDefault="007128C0" w:rsidP="007128C0">
      <w:pPr>
        <w:pStyle w:val="ListParagraph"/>
        <w:jc w:val="right"/>
        <w:rPr>
          <w:rStyle w:val="Strong"/>
          <w:rFonts w:ascii="Arial" w:hAnsi="Arial" w:cs="Arial"/>
          <w:b w:val="0"/>
          <w:sz w:val="24"/>
          <w:szCs w:val="24"/>
        </w:rPr>
      </w:pPr>
    </w:p>
    <w:p w:rsidR="007128C0" w:rsidRDefault="007128C0" w:rsidP="007128C0">
      <w:pPr>
        <w:pStyle w:val="ListParagraph"/>
        <w:jc w:val="right"/>
        <w:rPr>
          <w:rStyle w:val="Strong"/>
          <w:rFonts w:ascii="Arial" w:hAnsi="Arial" w:cs="Arial"/>
          <w:b w:val="0"/>
          <w:sz w:val="24"/>
          <w:szCs w:val="24"/>
        </w:rPr>
      </w:pPr>
    </w:p>
    <w:p w:rsidR="00FC4DAB" w:rsidRPr="00FC4DAB" w:rsidRDefault="007128C0" w:rsidP="00FC4DAB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FC4DAB">
        <w:rPr>
          <w:rFonts w:ascii="Arial" w:hAnsi="Arial" w:cs="Arial"/>
          <w:b/>
          <w:sz w:val="24"/>
          <w:szCs w:val="24"/>
          <w:u w:val="single"/>
        </w:rPr>
        <w:t>Where patient experience is best</w:t>
      </w:r>
    </w:p>
    <w:p w:rsidR="00FC4DAB" w:rsidRPr="00FC4DAB" w:rsidRDefault="00FC4DAB" w:rsidP="00FC4DAB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  <w:u w:val="single"/>
        </w:rPr>
      </w:pPr>
      <w:r w:rsidRPr="00FC4DAB">
        <w:rPr>
          <w:rFonts w:ascii="Arial" w:eastAsia="Times New Roman" w:hAnsi="Arial" w:cs="Arial"/>
          <w:sz w:val="24"/>
          <w:szCs w:val="24"/>
          <w:lang w:eastAsia="en-GB"/>
        </w:rPr>
        <w:t>98% of respondents had confidence and trust in the healthcare professional they saw or spoke to during their last general practice appointment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97%</w:t>
      </w:r>
      <w:r w:rsidRPr="00FC4DAB">
        <w:rPr>
          <w:rStyle w:val="Strong"/>
          <w:rFonts w:ascii="Arial" w:hAnsi="Arial" w:cs="Arial"/>
          <w:sz w:val="24"/>
          <w:szCs w:val="24"/>
        </w:rPr>
        <w:t xml:space="preserve"> </w:t>
      </w:r>
      <w:r w:rsidRPr="00FC4DAB">
        <w:rPr>
          <w:rFonts w:ascii="Arial" w:hAnsi="Arial" w:cs="Arial"/>
          <w:sz w:val="24"/>
          <w:szCs w:val="24"/>
        </w:rPr>
        <w:t xml:space="preserve">National average: </w:t>
      </w:r>
      <w:r w:rsidRPr="00FC4DAB">
        <w:rPr>
          <w:rStyle w:val="Strong"/>
          <w:rFonts w:ascii="Arial" w:hAnsi="Arial" w:cs="Arial"/>
          <w:sz w:val="24"/>
          <w:szCs w:val="24"/>
        </w:rPr>
        <w:t>95%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  <w:u w:val="single"/>
        </w:rPr>
      </w:pPr>
      <w:r w:rsidRPr="00FC4DAB">
        <w:rPr>
          <w:rFonts w:ascii="Arial" w:hAnsi="Arial" w:cs="Arial"/>
          <w:sz w:val="24"/>
          <w:szCs w:val="24"/>
        </w:rPr>
        <w:t>98% of respondents felt their needs were met during their last general practice appointment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97%</w:t>
      </w:r>
      <w:r w:rsidRPr="00FC4DAB">
        <w:rPr>
          <w:rStyle w:val="Strong"/>
          <w:rFonts w:ascii="Arial" w:hAnsi="Arial" w:cs="Arial"/>
          <w:sz w:val="24"/>
          <w:szCs w:val="24"/>
        </w:rPr>
        <w:t xml:space="preserve"> </w:t>
      </w:r>
      <w:r w:rsidRPr="00FC4DAB">
        <w:rPr>
          <w:rFonts w:ascii="Arial" w:hAnsi="Arial" w:cs="Arial"/>
          <w:sz w:val="24"/>
          <w:szCs w:val="24"/>
        </w:rPr>
        <w:t xml:space="preserve">National average: </w:t>
      </w:r>
      <w:r w:rsidRPr="00FC4DAB">
        <w:rPr>
          <w:rStyle w:val="Strong"/>
          <w:rFonts w:ascii="Arial" w:hAnsi="Arial" w:cs="Arial"/>
          <w:sz w:val="24"/>
          <w:szCs w:val="24"/>
        </w:rPr>
        <w:t>94%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  <w:u w:val="single"/>
        </w:rPr>
      </w:pPr>
      <w:r w:rsidRPr="00FC4DAB">
        <w:rPr>
          <w:rFonts w:ascii="Arial" w:hAnsi="Arial" w:cs="Arial"/>
          <w:sz w:val="24"/>
          <w:szCs w:val="24"/>
        </w:rPr>
        <w:t>94% of respondents were involved as much as they wanted to be in decisions about their care and treatment during their last general practice appointment</w:t>
      </w:r>
    </w:p>
    <w:p w:rsidR="00FC4DAB" w:rsidRPr="00FC4DAB" w:rsidRDefault="00FC4DAB" w:rsidP="00FC4DAB">
      <w:pPr>
        <w:pStyle w:val="ListParagraph"/>
        <w:rPr>
          <w:rFonts w:ascii="Arial" w:hAnsi="Arial" w:cs="Arial"/>
          <w:bCs/>
          <w:sz w:val="24"/>
          <w:szCs w:val="24"/>
          <w:u w:val="single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95%</w:t>
      </w:r>
      <w:r w:rsidRPr="00FC4DAB">
        <w:rPr>
          <w:rStyle w:val="Strong"/>
          <w:rFonts w:ascii="Arial" w:hAnsi="Arial" w:cs="Arial"/>
          <w:sz w:val="24"/>
          <w:szCs w:val="24"/>
        </w:rPr>
        <w:t xml:space="preserve"> </w:t>
      </w:r>
      <w:r w:rsidRPr="00FC4DAB">
        <w:rPr>
          <w:rFonts w:ascii="Arial" w:hAnsi="Arial" w:cs="Arial"/>
          <w:sz w:val="24"/>
          <w:szCs w:val="24"/>
        </w:rPr>
        <w:t xml:space="preserve">National average: </w:t>
      </w:r>
      <w:r w:rsidRPr="00FC4DAB">
        <w:rPr>
          <w:rStyle w:val="Strong"/>
          <w:rFonts w:ascii="Arial" w:hAnsi="Arial" w:cs="Arial"/>
          <w:sz w:val="24"/>
          <w:szCs w:val="24"/>
        </w:rPr>
        <w:t>93%</w:t>
      </w:r>
    </w:p>
    <w:p w:rsidR="007128C0" w:rsidRPr="00FC4DAB" w:rsidRDefault="007128C0" w:rsidP="00FC4DAB">
      <w:pPr>
        <w:pStyle w:val="ListParagraph"/>
        <w:rPr>
          <w:rStyle w:val="Strong"/>
          <w:rFonts w:ascii="Arial" w:hAnsi="Arial" w:cs="Arial"/>
          <w:b w:val="0"/>
          <w:sz w:val="24"/>
          <w:szCs w:val="24"/>
        </w:rPr>
      </w:pPr>
    </w:p>
    <w:p w:rsidR="00FC4DAB" w:rsidRPr="00FC4DAB" w:rsidRDefault="00FC4DAB" w:rsidP="00FC4DAB">
      <w:pPr>
        <w:pStyle w:val="ListParagraph"/>
        <w:ind w:left="0"/>
        <w:rPr>
          <w:rStyle w:val="Strong"/>
          <w:rFonts w:ascii="Arial" w:hAnsi="Arial" w:cs="Arial"/>
          <w:b w:val="0"/>
          <w:sz w:val="24"/>
          <w:szCs w:val="24"/>
        </w:rPr>
      </w:pPr>
    </w:p>
    <w:p w:rsidR="007128C0" w:rsidRPr="00FC4DAB" w:rsidRDefault="00FC4DAB" w:rsidP="00FC4DAB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FC4DAB">
        <w:rPr>
          <w:rFonts w:ascii="Arial" w:hAnsi="Arial" w:cs="Arial"/>
          <w:b/>
          <w:sz w:val="24"/>
          <w:szCs w:val="24"/>
          <w:u w:val="single"/>
        </w:rPr>
        <w:t>Where patient experience could improve</w:t>
      </w:r>
    </w:p>
    <w:p w:rsidR="00FC4DAB" w:rsidRPr="00FC4DAB" w:rsidRDefault="00FC4DAB" w:rsidP="00FC4DAB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  <w:u w:val="single"/>
        </w:rPr>
      </w:pPr>
      <w:r w:rsidRPr="00FC4DAB">
        <w:rPr>
          <w:rFonts w:ascii="Arial" w:hAnsi="Arial" w:cs="Arial"/>
          <w:sz w:val="24"/>
          <w:szCs w:val="24"/>
        </w:rPr>
        <w:t>37% of respondents find it easy to get through to this GP practice by phone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76</w:t>
      </w:r>
      <w:proofErr w:type="gramStart"/>
      <w:r w:rsidRPr="00FC4DAB">
        <w:rPr>
          <w:rStyle w:val="Strong"/>
          <w:rFonts w:ascii="Arial" w:hAnsi="Arial" w:cs="Arial"/>
          <w:sz w:val="24"/>
          <w:szCs w:val="24"/>
        </w:rPr>
        <w:t>%</w:t>
      </w:r>
      <w:r w:rsidRPr="00FC4DAB">
        <w:rPr>
          <w:rStyle w:val="Strong"/>
          <w:rFonts w:ascii="Arial" w:hAnsi="Arial" w:cs="Arial"/>
          <w:sz w:val="24"/>
          <w:szCs w:val="24"/>
        </w:rPr>
        <w:t xml:space="preserve">  </w:t>
      </w:r>
      <w:r w:rsidRPr="00FC4DAB">
        <w:rPr>
          <w:rFonts w:ascii="Arial" w:hAnsi="Arial" w:cs="Arial"/>
          <w:sz w:val="24"/>
          <w:szCs w:val="24"/>
        </w:rPr>
        <w:t>National</w:t>
      </w:r>
      <w:proofErr w:type="gramEnd"/>
      <w:r w:rsidRPr="00FC4DAB">
        <w:rPr>
          <w:rFonts w:ascii="Arial" w:hAnsi="Arial" w:cs="Arial"/>
          <w:sz w:val="24"/>
          <w:szCs w:val="24"/>
        </w:rPr>
        <w:t xml:space="preserve"> average: </w:t>
      </w:r>
      <w:r w:rsidRPr="00FC4DAB">
        <w:rPr>
          <w:rStyle w:val="Strong"/>
          <w:rFonts w:ascii="Arial" w:hAnsi="Arial" w:cs="Arial"/>
          <w:sz w:val="24"/>
          <w:szCs w:val="24"/>
        </w:rPr>
        <w:t>68%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>41% of respondents are satisfied with the general practice appointment times available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68%</w:t>
      </w:r>
      <w:r w:rsidRPr="00FC4DAB">
        <w:rPr>
          <w:rStyle w:val="Strong"/>
          <w:rFonts w:ascii="Arial" w:hAnsi="Arial" w:cs="Arial"/>
          <w:sz w:val="24"/>
          <w:szCs w:val="24"/>
        </w:rPr>
        <w:t xml:space="preserve"> </w:t>
      </w:r>
      <w:r w:rsidRPr="00FC4DAB">
        <w:rPr>
          <w:rFonts w:ascii="Arial" w:hAnsi="Arial" w:cs="Arial"/>
          <w:sz w:val="24"/>
          <w:szCs w:val="24"/>
        </w:rPr>
        <w:t xml:space="preserve">National average: </w:t>
      </w:r>
      <w:r w:rsidRPr="00FC4DAB">
        <w:rPr>
          <w:rStyle w:val="Strong"/>
          <w:rFonts w:ascii="Arial" w:hAnsi="Arial" w:cs="Arial"/>
          <w:sz w:val="24"/>
          <w:szCs w:val="24"/>
        </w:rPr>
        <w:t>65%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</w:p>
    <w:p w:rsidR="00FC4DAB" w:rsidRPr="00FC4DAB" w:rsidRDefault="00FC4DAB" w:rsidP="00FC4DA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>32% of respondents usually get to see or speak to their preferred GP when they would like</w:t>
      </w: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sz w:val="24"/>
          <w:szCs w:val="24"/>
        </w:rPr>
      </w:pPr>
      <w:r w:rsidRPr="00FC4DAB">
        <w:rPr>
          <w:rFonts w:ascii="Arial" w:hAnsi="Arial" w:cs="Arial"/>
          <w:sz w:val="24"/>
          <w:szCs w:val="24"/>
        </w:rPr>
        <w:t xml:space="preserve">Local (CCG) average: </w:t>
      </w:r>
      <w:r w:rsidRPr="00FC4DAB">
        <w:rPr>
          <w:rStyle w:val="Strong"/>
          <w:rFonts w:ascii="Arial" w:hAnsi="Arial" w:cs="Arial"/>
          <w:sz w:val="24"/>
          <w:szCs w:val="24"/>
        </w:rPr>
        <w:t>52%</w:t>
      </w:r>
      <w:r>
        <w:rPr>
          <w:rStyle w:val="Strong"/>
          <w:rFonts w:ascii="Arial" w:hAnsi="Arial" w:cs="Arial"/>
          <w:sz w:val="24"/>
          <w:szCs w:val="24"/>
        </w:rPr>
        <w:t xml:space="preserve"> </w:t>
      </w:r>
      <w:r w:rsidRPr="00FC4DAB">
        <w:rPr>
          <w:rFonts w:ascii="Arial" w:hAnsi="Arial" w:cs="Arial"/>
          <w:sz w:val="24"/>
          <w:szCs w:val="24"/>
        </w:rPr>
        <w:t xml:space="preserve">National average: </w:t>
      </w:r>
      <w:r w:rsidRPr="00FC4DAB">
        <w:rPr>
          <w:rStyle w:val="Strong"/>
          <w:rFonts w:ascii="Arial" w:hAnsi="Arial" w:cs="Arial"/>
          <w:sz w:val="24"/>
          <w:szCs w:val="24"/>
        </w:rPr>
        <w:t>48%</w:t>
      </w:r>
    </w:p>
    <w:p w:rsidR="00FC4DAB" w:rsidRDefault="00FC4DAB" w:rsidP="00FC4DAB">
      <w:pPr>
        <w:pStyle w:val="ListParagraph"/>
        <w:rPr>
          <w:rStyle w:val="Strong"/>
        </w:rPr>
      </w:pPr>
    </w:p>
    <w:p w:rsidR="00FC4DAB" w:rsidRPr="00FC4DAB" w:rsidRDefault="00FC4DAB" w:rsidP="00FC4DAB">
      <w:pPr>
        <w:pStyle w:val="ListParagraph"/>
        <w:rPr>
          <w:rStyle w:val="Strong"/>
          <w:rFonts w:ascii="Arial" w:hAnsi="Arial" w:cs="Arial"/>
          <w:b w:val="0"/>
          <w:sz w:val="24"/>
          <w:szCs w:val="24"/>
          <w:u w:val="single"/>
        </w:rPr>
      </w:pPr>
    </w:p>
    <w:p w:rsidR="007128C0" w:rsidRPr="007128C0" w:rsidRDefault="007128C0" w:rsidP="007128C0">
      <w:pPr>
        <w:pStyle w:val="ListParagraph"/>
        <w:jc w:val="right"/>
        <w:rPr>
          <w:rFonts w:ascii="Arial" w:hAnsi="Arial" w:cs="Arial"/>
          <w:bCs/>
          <w:sz w:val="24"/>
          <w:szCs w:val="24"/>
        </w:rPr>
      </w:pPr>
      <w:proofErr w:type="gramStart"/>
      <w:r w:rsidRPr="007128C0">
        <w:rPr>
          <w:rStyle w:val="Strong"/>
          <w:rFonts w:ascii="Arial" w:hAnsi="Arial" w:cs="Arial"/>
          <w:b w:val="0"/>
          <w:sz w:val="24"/>
          <w:szCs w:val="24"/>
        </w:rPr>
        <w:t>rlm/Nov</w:t>
      </w:r>
      <w:proofErr w:type="gramEnd"/>
      <w:r w:rsidRPr="007128C0">
        <w:rPr>
          <w:rStyle w:val="Strong"/>
          <w:rFonts w:ascii="Arial" w:hAnsi="Arial" w:cs="Arial"/>
          <w:b w:val="0"/>
          <w:sz w:val="24"/>
          <w:szCs w:val="24"/>
        </w:rPr>
        <w:t xml:space="preserve"> 19</w:t>
      </w:r>
    </w:p>
    <w:sectPr w:rsidR="007128C0" w:rsidRPr="007128C0" w:rsidSect="007128C0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032A"/>
    <w:multiLevelType w:val="multilevel"/>
    <w:tmpl w:val="0A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05578"/>
    <w:multiLevelType w:val="hybridMultilevel"/>
    <w:tmpl w:val="69461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2E"/>
    <w:rsid w:val="007128C0"/>
    <w:rsid w:val="0081632E"/>
    <w:rsid w:val="00B55D28"/>
    <w:rsid w:val="00FC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632E"/>
    <w:rPr>
      <w:b/>
      <w:bCs/>
    </w:rPr>
  </w:style>
  <w:style w:type="paragraph" w:styleId="ListParagraph">
    <w:name w:val="List Paragraph"/>
    <w:basedOn w:val="Normal"/>
    <w:uiPriority w:val="34"/>
    <w:qFormat/>
    <w:rsid w:val="00816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632E"/>
    <w:rPr>
      <w:b/>
      <w:bCs/>
    </w:rPr>
  </w:style>
  <w:style w:type="paragraph" w:styleId="ListParagraph">
    <w:name w:val="List Paragraph"/>
    <w:basedOn w:val="Normal"/>
    <w:uiPriority w:val="34"/>
    <w:qFormat/>
    <w:rsid w:val="00816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6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4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9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06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2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2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22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30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07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 Rachel</dc:creator>
  <cp:lastModifiedBy>Mack Rachel</cp:lastModifiedBy>
  <cp:revision>1</cp:revision>
  <cp:lastPrinted>2019-11-14T11:00:00Z</cp:lastPrinted>
  <dcterms:created xsi:type="dcterms:W3CDTF">2019-11-14T10:31:00Z</dcterms:created>
  <dcterms:modified xsi:type="dcterms:W3CDTF">2019-11-14T11:02:00Z</dcterms:modified>
</cp:coreProperties>
</file>